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040" w:firstLine="0"/>
        <w:jc w:val="left"/>
        <w:rPr>
          <w:b w:val="1"/>
          <w:sz w:val="28"/>
          <w:szCs w:val="28"/>
        </w:rPr>
      </w:pPr>
      <w:r w:rsidDel="00000000" w:rsidR="00000000" w:rsidRPr="00000000">
        <w:rPr>
          <w:b w:val="1"/>
          <w:sz w:val="28"/>
          <w:szCs w:val="28"/>
          <w:rtl w:val="0"/>
        </w:rPr>
        <w:t xml:space="preserve">Meeting &amp; Event Incentive Program </w:t>
      </w:r>
      <w:r w:rsidDel="00000000" w:rsidR="00000000" w:rsidRPr="00000000">
        <w:drawing>
          <wp:anchor allowOverlap="1" behindDoc="0" distB="274320" distT="0" distL="457200" distR="457200" hidden="0" layoutInCell="1" locked="0" relativeHeight="0" simplePos="0">
            <wp:simplePos x="0" y="0"/>
            <wp:positionH relativeFrom="column">
              <wp:posOffset>133352</wp:posOffset>
            </wp:positionH>
            <wp:positionV relativeFrom="paragraph">
              <wp:posOffset>0</wp:posOffset>
            </wp:positionV>
            <wp:extent cx="2934433" cy="565150"/>
            <wp:effectExtent b="0" l="0" r="0" t="0"/>
            <wp:wrapSquare wrapText="bothSides" distB="274320" distT="0" distL="457200" distR="4572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34433" cy="565150"/>
                    </a:xfrm>
                    <a:prstGeom prst="rect"/>
                    <a:ln/>
                  </pic:spPr>
                </pic:pic>
              </a:graphicData>
            </a:graphic>
          </wp:anchor>
        </w:drawing>
      </w:r>
    </w:p>
    <w:p w:rsidR="00000000" w:rsidDel="00000000" w:rsidP="00000000" w:rsidRDefault="00000000" w:rsidRPr="00000000" w14:paraId="00000002">
      <w:pPr>
        <w:ind w:left="5040" w:firstLine="0"/>
        <w:jc w:val="left"/>
        <w:rPr>
          <w:i w:val="1"/>
          <w:sz w:val="28"/>
          <w:szCs w:val="28"/>
        </w:rPr>
      </w:pPr>
      <w:r w:rsidDel="00000000" w:rsidR="00000000" w:rsidRPr="00000000">
        <w:rPr>
          <w:b w:val="1"/>
          <w:sz w:val="28"/>
          <w:szCs w:val="28"/>
          <w:rtl w:val="0"/>
        </w:rPr>
        <w:t xml:space="preserve">Direct Support: </w:t>
      </w:r>
      <w:r w:rsidDel="00000000" w:rsidR="00000000" w:rsidRPr="00000000">
        <w:rPr>
          <w:i w:val="1"/>
          <w:sz w:val="28"/>
          <w:szCs w:val="28"/>
          <w:rtl w:val="0"/>
        </w:rPr>
        <w:t xml:space="preserve">Round 2</w:t>
      </w:r>
    </w:p>
    <w:p w:rsidR="00000000" w:rsidDel="00000000" w:rsidP="00000000" w:rsidRDefault="00000000" w:rsidRPr="00000000" w14:paraId="00000003">
      <w:pPr>
        <w:ind w:left="5040" w:firstLine="0"/>
        <w:jc w:val="left"/>
        <w:rPr>
          <w:sz w:val="26"/>
          <w:szCs w:val="26"/>
        </w:rPr>
      </w:pPr>
      <w:r w:rsidDel="00000000" w:rsidR="00000000" w:rsidRPr="00000000">
        <w:rPr>
          <w:sz w:val="26"/>
          <w:szCs w:val="26"/>
          <w:rtl w:val="0"/>
        </w:rPr>
        <w:t xml:space="preserve">Application Questions</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b w:val="1"/>
          <w:sz w:val="18"/>
          <w:szCs w:val="18"/>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ELIGIBILITY</w:t>
      </w:r>
    </w:p>
    <w:p w:rsidR="00000000" w:rsidDel="00000000" w:rsidP="00000000" w:rsidRDefault="00000000" w:rsidRPr="00000000" w14:paraId="00000007">
      <w:pPr>
        <w:rPr>
          <w:sz w:val="22"/>
          <w:szCs w:val="22"/>
        </w:rPr>
      </w:pPr>
      <w:r w:rsidDel="00000000" w:rsidR="00000000" w:rsidRPr="00000000">
        <w:rPr>
          <w:sz w:val="22"/>
          <w:szCs w:val="22"/>
          <w:rtl w:val="0"/>
        </w:rPr>
        <w:t xml:space="preserve">If you answered yes to all the questions below, please continue the application. If you answered no to any questions below the event is not eligible and you should not continue.</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numPr>
          <w:ilvl w:val="0"/>
          <w:numId w:val="6"/>
        </w:numPr>
        <w:ind w:left="720" w:hanging="360"/>
        <w:rPr>
          <w:sz w:val="22"/>
          <w:szCs w:val="22"/>
        </w:rPr>
      </w:pPr>
      <w:r w:rsidDel="00000000" w:rsidR="00000000" w:rsidRPr="00000000">
        <w:rPr>
          <w:sz w:val="22"/>
          <w:szCs w:val="22"/>
          <w:rtl w:val="0"/>
        </w:rPr>
        <w:t xml:space="preserve">Does the event take place </w:t>
      </w:r>
      <w:r w:rsidDel="00000000" w:rsidR="00000000" w:rsidRPr="00000000">
        <w:rPr>
          <w:sz w:val="22"/>
          <w:szCs w:val="22"/>
          <w:highlight w:val="white"/>
          <w:rtl w:val="0"/>
        </w:rPr>
        <w:t xml:space="preserve">on or be</w:t>
      </w:r>
      <w:r w:rsidDel="00000000" w:rsidR="00000000" w:rsidRPr="00000000">
        <w:rPr>
          <w:sz w:val="22"/>
          <w:szCs w:val="22"/>
          <w:rtl w:val="0"/>
        </w:rPr>
        <w:t xml:space="preserve">fore June 30, 2024?</w:t>
      </w:r>
    </w:p>
    <w:p w:rsidR="00000000" w:rsidDel="00000000" w:rsidP="00000000" w:rsidRDefault="00000000" w:rsidRPr="00000000" w14:paraId="0000000A">
      <w:pPr>
        <w:numPr>
          <w:ilvl w:val="0"/>
          <w:numId w:val="6"/>
        </w:numPr>
        <w:ind w:left="720" w:hanging="360"/>
        <w:rPr>
          <w:sz w:val="22"/>
          <w:szCs w:val="22"/>
        </w:rPr>
      </w:pPr>
      <w:r w:rsidDel="00000000" w:rsidR="00000000" w:rsidRPr="00000000">
        <w:rPr>
          <w:sz w:val="22"/>
          <w:szCs w:val="22"/>
          <w:rtl w:val="0"/>
        </w:rPr>
        <w:t xml:space="preserve">Will the event generate 25 or more paid overnight room nights?</w:t>
      </w:r>
    </w:p>
    <w:p w:rsidR="00000000" w:rsidDel="00000000" w:rsidP="00000000" w:rsidRDefault="00000000" w:rsidRPr="00000000" w14:paraId="0000000B">
      <w:pPr>
        <w:numPr>
          <w:ilvl w:val="0"/>
          <w:numId w:val="6"/>
        </w:numPr>
        <w:ind w:left="720" w:hanging="360"/>
        <w:rPr>
          <w:sz w:val="22"/>
          <w:szCs w:val="22"/>
        </w:rPr>
      </w:pPr>
      <w:r w:rsidDel="00000000" w:rsidR="00000000" w:rsidRPr="00000000">
        <w:rPr>
          <w:sz w:val="22"/>
          <w:szCs w:val="22"/>
          <w:rtl w:val="0"/>
        </w:rPr>
        <w:t xml:space="preserve">Is the event a brand NEW event OR an existing</w:t>
      </w:r>
      <w:r w:rsidDel="00000000" w:rsidR="00000000" w:rsidRPr="00000000">
        <w:rPr>
          <w:sz w:val="22"/>
          <w:szCs w:val="22"/>
          <w:highlight w:val="white"/>
          <w:rtl w:val="0"/>
        </w:rPr>
        <w:t xml:space="preserve">/recurring</w:t>
      </w:r>
      <w:r w:rsidDel="00000000" w:rsidR="00000000" w:rsidRPr="00000000">
        <w:rPr>
          <w:sz w:val="22"/>
          <w:szCs w:val="22"/>
          <w:rtl w:val="0"/>
        </w:rPr>
        <w:t xml:space="preserve"> event in danger of cancellation, postponement, or relocation without program support?</w:t>
      </w:r>
    </w:p>
    <w:p w:rsidR="00000000" w:rsidDel="00000000" w:rsidP="00000000" w:rsidRDefault="00000000" w:rsidRPr="00000000" w14:paraId="0000000C">
      <w:pPr>
        <w:numPr>
          <w:ilvl w:val="0"/>
          <w:numId w:val="6"/>
        </w:numPr>
        <w:ind w:left="720" w:hanging="360"/>
        <w:rPr>
          <w:sz w:val="22"/>
          <w:szCs w:val="22"/>
        </w:rPr>
      </w:pPr>
      <w:r w:rsidDel="00000000" w:rsidR="00000000" w:rsidRPr="00000000">
        <w:rPr>
          <w:sz w:val="22"/>
          <w:szCs w:val="22"/>
          <w:rtl w:val="0"/>
        </w:rPr>
        <w:t xml:space="preserve">Does the event affect multiple counties?</w:t>
      </w:r>
    </w:p>
    <w:p w:rsidR="00000000" w:rsidDel="00000000" w:rsidP="00000000" w:rsidRDefault="00000000" w:rsidRPr="00000000" w14:paraId="0000000D">
      <w:pPr>
        <w:numPr>
          <w:ilvl w:val="0"/>
          <w:numId w:val="6"/>
        </w:numPr>
        <w:ind w:left="720" w:hanging="360"/>
        <w:rPr>
          <w:sz w:val="22"/>
          <w:szCs w:val="22"/>
        </w:rPr>
      </w:pPr>
      <w:r w:rsidDel="00000000" w:rsidR="00000000" w:rsidRPr="00000000">
        <w:rPr>
          <w:sz w:val="22"/>
          <w:szCs w:val="22"/>
          <w:rtl w:val="0"/>
        </w:rPr>
        <w:t xml:space="preserve">Does the event have the potential to generate significant economic impact?</w:t>
      </w:r>
    </w:p>
    <w:p w:rsidR="00000000" w:rsidDel="00000000" w:rsidP="00000000" w:rsidRDefault="00000000" w:rsidRPr="00000000" w14:paraId="0000000E">
      <w:pPr>
        <w:rPr>
          <w:b w:val="1"/>
          <w:u w:val="single"/>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APPLICANT ENTITY</w:t>
      </w:r>
    </w:p>
    <w:p w:rsidR="00000000" w:rsidDel="00000000" w:rsidP="00000000" w:rsidRDefault="00000000" w:rsidRPr="00000000" w14:paraId="00000010">
      <w:pPr>
        <w:rPr/>
      </w:pPr>
      <w:r w:rsidDel="00000000" w:rsidR="00000000" w:rsidRPr="00000000">
        <w:rPr>
          <w:color w:val="161616"/>
          <w:sz w:val="22"/>
          <w:szCs w:val="22"/>
          <w:rtl w:val="0"/>
        </w:rPr>
        <w:t xml:space="preserve">Complete the following questions on the applicant entity and the applicant entity's primary contact. The applicant entity is the company, organization, or destination organizing the event.</w:t>
      </w:r>
      <w:r w:rsidDel="00000000" w:rsidR="00000000" w:rsidRPr="00000000">
        <w:rPr>
          <w:rtl w:val="0"/>
        </w:rPr>
      </w:r>
    </w:p>
    <w:p w:rsidR="00000000" w:rsidDel="00000000" w:rsidP="00000000" w:rsidRDefault="00000000" w:rsidRPr="00000000" w14:paraId="00000011">
      <w:pPr>
        <w:numPr>
          <w:ilvl w:val="0"/>
          <w:numId w:val="4"/>
        </w:numPr>
        <w:ind w:left="720" w:hanging="360"/>
        <w:rPr>
          <w:sz w:val="22"/>
          <w:szCs w:val="22"/>
        </w:rPr>
      </w:pPr>
      <w:r w:rsidDel="00000000" w:rsidR="00000000" w:rsidRPr="00000000">
        <w:rPr>
          <w:sz w:val="22"/>
          <w:szCs w:val="22"/>
          <w:rtl w:val="0"/>
        </w:rPr>
        <w:t xml:space="preserve">Applicant Entity Name: </w:t>
      </w:r>
    </w:p>
    <w:p w:rsidR="00000000" w:rsidDel="00000000" w:rsidP="00000000" w:rsidRDefault="00000000" w:rsidRPr="00000000" w14:paraId="00000012">
      <w:pPr>
        <w:numPr>
          <w:ilvl w:val="0"/>
          <w:numId w:val="4"/>
        </w:numPr>
        <w:ind w:left="720" w:hanging="360"/>
        <w:rPr>
          <w:sz w:val="22"/>
          <w:szCs w:val="22"/>
        </w:rPr>
      </w:pPr>
      <w:r w:rsidDel="00000000" w:rsidR="00000000" w:rsidRPr="00000000">
        <w:rPr>
          <w:sz w:val="22"/>
          <w:szCs w:val="22"/>
          <w:rtl w:val="0"/>
        </w:rPr>
        <w:t xml:space="preserve">Applicant Entity Street Address:</w:t>
        <w:tab/>
      </w:r>
    </w:p>
    <w:p w:rsidR="00000000" w:rsidDel="00000000" w:rsidP="00000000" w:rsidRDefault="00000000" w:rsidRPr="00000000" w14:paraId="00000013">
      <w:pPr>
        <w:numPr>
          <w:ilvl w:val="0"/>
          <w:numId w:val="4"/>
        </w:numPr>
        <w:ind w:left="720" w:hanging="360"/>
        <w:rPr>
          <w:sz w:val="22"/>
          <w:szCs w:val="22"/>
        </w:rPr>
      </w:pPr>
      <w:r w:rsidDel="00000000" w:rsidR="00000000" w:rsidRPr="00000000">
        <w:rPr>
          <w:sz w:val="22"/>
          <w:szCs w:val="22"/>
          <w:rtl w:val="0"/>
        </w:rPr>
        <w:t xml:space="preserve">Applicant Entity City:</w:t>
      </w:r>
    </w:p>
    <w:p w:rsidR="00000000" w:rsidDel="00000000" w:rsidP="00000000" w:rsidRDefault="00000000" w:rsidRPr="00000000" w14:paraId="00000014">
      <w:pPr>
        <w:numPr>
          <w:ilvl w:val="0"/>
          <w:numId w:val="4"/>
        </w:numPr>
        <w:ind w:left="720" w:hanging="360"/>
        <w:rPr>
          <w:sz w:val="22"/>
          <w:szCs w:val="22"/>
        </w:rPr>
      </w:pPr>
      <w:r w:rsidDel="00000000" w:rsidR="00000000" w:rsidRPr="00000000">
        <w:rPr>
          <w:sz w:val="22"/>
          <w:szCs w:val="22"/>
          <w:rtl w:val="0"/>
        </w:rPr>
        <w:t xml:space="preserve">Applicant Entity State (2 characters):</w:t>
      </w:r>
    </w:p>
    <w:p w:rsidR="00000000" w:rsidDel="00000000" w:rsidP="00000000" w:rsidRDefault="00000000" w:rsidRPr="00000000" w14:paraId="00000015">
      <w:pPr>
        <w:numPr>
          <w:ilvl w:val="0"/>
          <w:numId w:val="4"/>
        </w:numPr>
        <w:ind w:left="720" w:hanging="360"/>
        <w:rPr>
          <w:sz w:val="22"/>
          <w:szCs w:val="22"/>
        </w:rPr>
      </w:pPr>
      <w:r w:rsidDel="00000000" w:rsidR="00000000" w:rsidRPr="00000000">
        <w:rPr>
          <w:sz w:val="22"/>
          <w:szCs w:val="22"/>
          <w:rtl w:val="0"/>
        </w:rPr>
        <w:t xml:space="preserve">Applicant Entity Zip Code (5 digits):</w:t>
      </w:r>
    </w:p>
    <w:p w:rsidR="00000000" w:rsidDel="00000000" w:rsidP="00000000" w:rsidRDefault="00000000" w:rsidRPr="00000000" w14:paraId="00000016">
      <w:pPr>
        <w:numPr>
          <w:ilvl w:val="0"/>
          <w:numId w:val="4"/>
        </w:numPr>
        <w:ind w:left="720" w:hanging="360"/>
        <w:rPr>
          <w:sz w:val="22"/>
          <w:szCs w:val="22"/>
          <w:highlight w:val="white"/>
        </w:rPr>
      </w:pPr>
      <w:r w:rsidDel="00000000" w:rsidR="00000000" w:rsidRPr="00000000">
        <w:rPr>
          <w:sz w:val="22"/>
          <w:szCs w:val="22"/>
          <w:highlight w:val="white"/>
          <w:rtl w:val="0"/>
        </w:rPr>
        <w:t xml:space="preserve">Applicant Entity Website:</w:t>
      </w:r>
    </w:p>
    <w:p w:rsidR="00000000" w:rsidDel="00000000" w:rsidP="00000000" w:rsidRDefault="00000000" w:rsidRPr="00000000" w14:paraId="00000017">
      <w:pPr>
        <w:numPr>
          <w:ilvl w:val="0"/>
          <w:numId w:val="4"/>
        </w:numPr>
        <w:ind w:left="720" w:hanging="360"/>
        <w:rPr>
          <w:sz w:val="22"/>
          <w:szCs w:val="22"/>
        </w:rPr>
      </w:pPr>
      <w:r w:rsidDel="00000000" w:rsidR="00000000" w:rsidRPr="00000000">
        <w:rPr>
          <w:sz w:val="22"/>
          <w:szCs w:val="22"/>
          <w:rtl w:val="0"/>
        </w:rPr>
        <w:t xml:space="preserve">Applicant Entity Primary Contact First Name:</w:t>
      </w:r>
    </w:p>
    <w:p w:rsidR="00000000" w:rsidDel="00000000" w:rsidP="00000000" w:rsidRDefault="00000000" w:rsidRPr="00000000" w14:paraId="00000018">
      <w:pPr>
        <w:numPr>
          <w:ilvl w:val="0"/>
          <w:numId w:val="4"/>
        </w:numPr>
        <w:ind w:left="720" w:hanging="360"/>
        <w:rPr>
          <w:sz w:val="22"/>
          <w:szCs w:val="22"/>
        </w:rPr>
      </w:pPr>
      <w:r w:rsidDel="00000000" w:rsidR="00000000" w:rsidRPr="00000000">
        <w:rPr>
          <w:sz w:val="22"/>
          <w:szCs w:val="22"/>
          <w:rtl w:val="0"/>
        </w:rPr>
        <w:t xml:space="preserve">Applicant Entity Primary Contact Last Name:</w:t>
      </w:r>
    </w:p>
    <w:p w:rsidR="00000000" w:rsidDel="00000000" w:rsidP="00000000" w:rsidRDefault="00000000" w:rsidRPr="00000000" w14:paraId="00000019">
      <w:pPr>
        <w:numPr>
          <w:ilvl w:val="0"/>
          <w:numId w:val="4"/>
        </w:numPr>
        <w:ind w:left="720" w:hanging="360"/>
        <w:rPr>
          <w:sz w:val="22"/>
          <w:szCs w:val="22"/>
        </w:rPr>
      </w:pPr>
      <w:r w:rsidDel="00000000" w:rsidR="00000000" w:rsidRPr="00000000">
        <w:rPr>
          <w:sz w:val="22"/>
          <w:szCs w:val="22"/>
          <w:rtl w:val="0"/>
        </w:rPr>
        <w:t xml:space="preserve">Applicant Entity Primary Contact Title:</w:t>
      </w:r>
    </w:p>
    <w:p w:rsidR="00000000" w:rsidDel="00000000" w:rsidP="00000000" w:rsidRDefault="00000000" w:rsidRPr="00000000" w14:paraId="0000001A">
      <w:pPr>
        <w:numPr>
          <w:ilvl w:val="0"/>
          <w:numId w:val="4"/>
        </w:numPr>
        <w:ind w:left="720" w:hanging="360"/>
        <w:rPr>
          <w:sz w:val="22"/>
          <w:szCs w:val="22"/>
        </w:rPr>
      </w:pPr>
      <w:r w:rsidDel="00000000" w:rsidR="00000000" w:rsidRPr="00000000">
        <w:rPr>
          <w:sz w:val="22"/>
          <w:szCs w:val="22"/>
          <w:rtl w:val="0"/>
        </w:rPr>
        <w:t xml:space="preserve">Applicant Entity Primary Contact Phone:</w:t>
        <w:tab/>
        <w:t xml:space="preserve"> </w:t>
      </w:r>
    </w:p>
    <w:p w:rsidR="00000000" w:rsidDel="00000000" w:rsidP="00000000" w:rsidRDefault="00000000" w:rsidRPr="00000000" w14:paraId="0000001B">
      <w:pPr>
        <w:numPr>
          <w:ilvl w:val="0"/>
          <w:numId w:val="4"/>
        </w:numPr>
        <w:ind w:left="720" w:hanging="360"/>
        <w:rPr>
          <w:sz w:val="22"/>
          <w:szCs w:val="22"/>
        </w:rPr>
      </w:pPr>
      <w:r w:rsidDel="00000000" w:rsidR="00000000" w:rsidRPr="00000000">
        <w:rPr>
          <w:sz w:val="22"/>
          <w:szCs w:val="22"/>
          <w:rtl w:val="0"/>
        </w:rPr>
        <w:t xml:space="preserve">Applicant Entity Primary Contact Email:</w:t>
      </w:r>
    </w:p>
    <w:p w:rsidR="00000000" w:rsidDel="00000000" w:rsidP="00000000" w:rsidRDefault="00000000" w:rsidRPr="00000000" w14:paraId="0000001C">
      <w:pPr>
        <w:numPr>
          <w:ilvl w:val="0"/>
          <w:numId w:val="4"/>
        </w:numPr>
        <w:ind w:left="720" w:hanging="360"/>
        <w:rPr>
          <w:sz w:val="22"/>
          <w:szCs w:val="22"/>
          <w:highlight w:val="white"/>
        </w:rPr>
      </w:pPr>
      <w:r w:rsidDel="00000000" w:rsidR="00000000" w:rsidRPr="00000000">
        <w:rPr>
          <w:sz w:val="22"/>
          <w:szCs w:val="22"/>
          <w:highlight w:val="white"/>
          <w:rtl w:val="0"/>
        </w:rPr>
        <w:t xml:space="preserve">Applicant Entity Taxpayer ID#: </w:t>
      </w:r>
    </w:p>
    <w:p w:rsidR="00000000" w:rsidDel="00000000" w:rsidP="00000000" w:rsidRDefault="00000000" w:rsidRPr="00000000" w14:paraId="0000001D">
      <w:pPr>
        <w:numPr>
          <w:ilvl w:val="0"/>
          <w:numId w:val="4"/>
        </w:numPr>
        <w:ind w:left="720" w:hanging="360"/>
        <w:rPr>
          <w:sz w:val="22"/>
          <w:szCs w:val="22"/>
        </w:rPr>
      </w:pPr>
      <w:r w:rsidDel="00000000" w:rsidR="00000000" w:rsidRPr="00000000">
        <w:rPr>
          <w:sz w:val="22"/>
          <w:szCs w:val="22"/>
          <w:rtl w:val="0"/>
        </w:rPr>
        <w:t xml:space="preserve">Officers of your organization: (Please indicate whether any have a business or family connection with the Colorado government; if</w:t>
      </w:r>
      <w:r w:rsidDel="00000000" w:rsidR="00000000" w:rsidRPr="00000000">
        <w:rPr>
          <w:sz w:val="22"/>
          <w:szCs w:val="22"/>
          <w:highlight w:val="white"/>
          <w:rtl w:val="0"/>
        </w:rPr>
        <w:t xml:space="preserve"> so, please describe).</w:t>
      </w:r>
      <w:r w:rsidDel="00000000" w:rsidR="00000000" w:rsidRPr="00000000">
        <w:rPr>
          <w:rtl w:val="0"/>
        </w:rPr>
      </w:r>
    </w:p>
    <w:p w:rsidR="00000000" w:rsidDel="00000000" w:rsidP="00000000" w:rsidRDefault="00000000" w:rsidRPr="00000000" w14:paraId="0000001E">
      <w:pPr>
        <w:numPr>
          <w:ilvl w:val="0"/>
          <w:numId w:val="4"/>
        </w:numPr>
        <w:ind w:left="720" w:hanging="360"/>
        <w:rPr>
          <w:sz w:val="22"/>
          <w:szCs w:val="22"/>
          <w:highlight w:val="white"/>
        </w:rPr>
      </w:pPr>
      <w:r w:rsidDel="00000000" w:rsidR="00000000" w:rsidRPr="00000000">
        <w:rPr>
          <w:sz w:val="22"/>
          <w:szCs w:val="22"/>
          <w:highlight w:val="white"/>
          <w:rtl w:val="0"/>
        </w:rPr>
        <w:t xml:space="preserve">Write a brief introduction to the applicant entity and its history of promoting and producing events on this scale. Include examples of past events that demonstrate the entity’s qualifications as an event organizer.</w:t>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EVENT INFORMATION</w:t>
      </w:r>
    </w:p>
    <w:p w:rsidR="00000000" w:rsidDel="00000000" w:rsidP="00000000" w:rsidRDefault="00000000" w:rsidRPr="00000000" w14:paraId="00000021">
      <w:pPr>
        <w:rPr>
          <w:color w:val="2d2a29"/>
          <w:sz w:val="22"/>
          <w:szCs w:val="22"/>
        </w:rPr>
      </w:pPr>
      <w:r w:rsidDel="00000000" w:rsidR="00000000" w:rsidRPr="00000000">
        <w:rPr>
          <w:rtl w:val="0"/>
        </w:rPr>
      </w:r>
    </w:p>
    <w:p w:rsidR="00000000" w:rsidDel="00000000" w:rsidP="00000000" w:rsidRDefault="00000000" w:rsidRPr="00000000" w14:paraId="00000022">
      <w:pPr>
        <w:numPr>
          <w:ilvl w:val="0"/>
          <w:numId w:val="8"/>
        </w:numPr>
        <w:ind w:left="720" w:hanging="360"/>
        <w:rPr>
          <w:sz w:val="22"/>
          <w:szCs w:val="22"/>
        </w:rPr>
      </w:pPr>
      <w:r w:rsidDel="00000000" w:rsidR="00000000" w:rsidRPr="00000000">
        <w:rPr>
          <w:sz w:val="22"/>
          <w:szCs w:val="22"/>
          <w:rtl w:val="0"/>
        </w:rPr>
        <w:t xml:space="preserve">Event Name: </w:t>
      </w:r>
    </w:p>
    <w:p w:rsidR="00000000" w:rsidDel="00000000" w:rsidP="00000000" w:rsidRDefault="00000000" w:rsidRPr="00000000" w14:paraId="00000023">
      <w:pPr>
        <w:numPr>
          <w:ilvl w:val="0"/>
          <w:numId w:val="8"/>
        </w:numPr>
        <w:ind w:left="720" w:hanging="360"/>
        <w:rPr>
          <w:sz w:val="22"/>
          <w:szCs w:val="22"/>
        </w:rPr>
      </w:pPr>
      <w:r w:rsidDel="00000000" w:rsidR="00000000" w:rsidRPr="00000000">
        <w:rPr>
          <w:sz w:val="22"/>
          <w:szCs w:val="22"/>
          <w:rtl w:val="0"/>
        </w:rPr>
        <w:t xml:space="preserve">Proposed Event Start Date: </w:t>
      </w:r>
    </w:p>
    <w:p w:rsidR="00000000" w:rsidDel="00000000" w:rsidP="00000000" w:rsidRDefault="00000000" w:rsidRPr="00000000" w14:paraId="00000024">
      <w:pPr>
        <w:numPr>
          <w:ilvl w:val="0"/>
          <w:numId w:val="8"/>
        </w:numPr>
        <w:ind w:left="720" w:hanging="360"/>
        <w:rPr>
          <w:sz w:val="22"/>
          <w:szCs w:val="22"/>
        </w:rPr>
      </w:pPr>
      <w:r w:rsidDel="00000000" w:rsidR="00000000" w:rsidRPr="00000000">
        <w:rPr>
          <w:sz w:val="22"/>
          <w:szCs w:val="22"/>
          <w:rtl w:val="0"/>
        </w:rPr>
        <w:t xml:space="preserve">Proposed Event End Date:</w:t>
      </w:r>
    </w:p>
    <w:p w:rsidR="00000000" w:rsidDel="00000000" w:rsidP="00000000" w:rsidRDefault="00000000" w:rsidRPr="00000000" w14:paraId="00000025">
      <w:pPr>
        <w:numPr>
          <w:ilvl w:val="0"/>
          <w:numId w:val="8"/>
        </w:numPr>
        <w:ind w:left="720" w:hanging="360"/>
        <w:rPr>
          <w:sz w:val="22"/>
          <w:szCs w:val="22"/>
          <w:highlight w:val="white"/>
        </w:rPr>
      </w:pPr>
      <w:r w:rsidDel="00000000" w:rsidR="00000000" w:rsidRPr="00000000">
        <w:rPr>
          <w:sz w:val="22"/>
          <w:szCs w:val="22"/>
          <w:highlight w:val="white"/>
          <w:rtl w:val="0"/>
        </w:rPr>
        <w:t xml:space="preserve">Event Location (City/Cities):</w:t>
      </w:r>
    </w:p>
    <w:p w:rsidR="00000000" w:rsidDel="00000000" w:rsidP="00000000" w:rsidRDefault="00000000" w:rsidRPr="00000000" w14:paraId="00000026">
      <w:pPr>
        <w:rPr>
          <w:sz w:val="22"/>
          <w:szCs w:val="22"/>
          <w:highlight w:val="white"/>
        </w:rPr>
      </w:pPr>
      <w:r w:rsidDel="00000000" w:rsidR="00000000" w:rsidRPr="00000000">
        <w:rPr>
          <w:rtl w:val="0"/>
        </w:rPr>
      </w:r>
    </w:p>
    <w:p w:rsidR="00000000" w:rsidDel="00000000" w:rsidP="00000000" w:rsidRDefault="00000000" w:rsidRPr="00000000" w14:paraId="00000027">
      <w:pPr>
        <w:ind w:left="720" w:firstLine="0"/>
        <w:rPr>
          <w:color w:val="202124"/>
          <w:sz w:val="22"/>
          <w:szCs w:val="22"/>
        </w:rPr>
      </w:pPr>
      <w:r w:rsidDel="00000000" w:rsidR="00000000" w:rsidRPr="00000000">
        <w:rPr>
          <w:color w:val="202124"/>
          <w:sz w:val="22"/>
          <w:szCs w:val="22"/>
          <w:rtl w:val="0"/>
        </w:rPr>
        <w:t xml:space="preserve">If your event is not new and is applying under the eligibility status of “recurring or existing event in danger of cancellation, postponement or relocation” without financial support you must provide a detailed explanation to support your claim. </w:t>
      </w:r>
    </w:p>
    <w:p w:rsidR="00000000" w:rsidDel="00000000" w:rsidP="00000000" w:rsidRDefault="00000000" w:rsidRPr="00000000" w14:paraId="00000028">
      <w:pPr>
        <w:rPr>
          <w:color w:val="202124"/>
          <w:sz w:val="22"/>
          <w:szCs w:val="22"/>
        </w:rPr>
      </w:pPr>
      <w:r w:rsidDel="00000000" w:rsidR="00000000" w:rsidRPr="00000000">
        <w:rPr>
          <w:rtl w:val="0"/>
        </w:rPr>
      </w:r>
    </w:p>
    <w:p w:rsidR="00000000" w:rsidDel="00000000" w:rsidP="00000000" w:rsidRDefault="00000000" w:rsidRPr="00000000" w14:paraId="00000029">
      <w:pPr>
        <w:ind w:left="720" w:firstLine="0"/>
        <w:rPr>
          <w:color w:val="202124"/>
          <w:sz w:val="22"/>
          <w:szCs w:val="22"/>
        </w:rPr>
      </w:pPr>
      <w:r w:rsidDel="00000000" w:rsidR="00000000" w:rsidRPr="00000000">
        <w:rPr>
          <w:color w:val="202124"/>
          <w:sz w:val="22"/>
          <w:szCs w:val="22"/>
          <w:rtl w:val="0"/>
        </w:rPr>
        <w:t xml:space="preserve">Be specific</w:t>
      </w:r>
      <w:r w:rsidDel="00000000" w:rsidR="00000000" w:rsidRPr="00000000">
        <w:rPr>
          <w:color w:val="202124"/>
          <w:sz w:val="22"/>
          <w:szCs w:val="22"/>
          <w:highlight w:val="white"/>
          <w:rtl w:val="0"/>
        </w:rPr>
        <w:t xml:space="preserve"> and draw attention to the financial infeasibility to hold the event without support, citing examples such as </w:t>
      </w:r>
      <w:r w:rsidDel="00000000" w:rsidR="00000000" w:rsidRPr="00000000">
        <w:rPr>
          <w:color w:val="202124"/>
          <w:sz w:val="22"/>
          <w:szCs w:val="22"/>
          <w:rtl w:val="0"/>
        </w:rPr>
        <w:t xml:space="preserve">vendor proposals that showcase financial restrictions, reduced sponsorship fees, and increased food and beverage costs.</w:t>
      </w:r>
    </w:p>
    <w:p w:rsidR="00000000" w:rsidDel="00000000" w:rsidP="00000000" w:rsidRDefault="00000000" w:rsidRPr="00000000" w14:paraId="0000002A">
      <w:pPr>
        <w:ind w:left="0" w:firstLine="0"/>
        <w:rPr>
          <w:color w:val="202124"/>
          <w:sz w:val="22"/>
          <w:szCs w:val="22"/>
        </w:rPr>
      </w:pPr>
      <w:r w:rsidDel="00000000" w:rsidR="00000000" w:rsidRPr="00000000">
        <w:rPr>
          <w:rtl w:val="0"/>
        </w:rPr>
      </w:r>
    </w:p>
    <w:p w:rsidR="00000000" w:rsidDel="00000000" w:rsidP="00000000" w:rsidRDefault="00000000" w:rsidRPr="00000000" w14:paraId="0000002B">
      <w:pPr>
        <w:numPr>
          <w:ilvl w:val="0"/>
          <w:numId w:val="8"/>
        </w:numPr>
        <w:ind w:left="720" w:hanging="360"/>
        <w:rPr>
          <w:sz w:val="22"/>
          <w:szCs w:val="22"/>
        </w:rPr>
      </w:pPr>
      <w:r w:rsidDel="00000000" w:rsidR="00000000" w:rsidRPr="00000000">
        <w:rPr>
          <w:sz w:val="22"/>
          <w:szCs w:val="22"/>
          <w:rtl w:val="0"/>
        </w:rPr>
        <w:t xml:space="preserve">Event Eligibility Status</w:t>
      </w:r>
    </w:p>
    <w:p w:rsidR="00000000" w:rsidDel="00000000" w:rsidP="00000000" w:rsidRDefault="00000000" w:rsidRPr="00000000" w14:paraId="0000002C">
      <w:pPr>
        <w:numPr>
          <w:ilvl w:val="1"/>
          <w:numId w:val="8"/>
        </w:numPr>
        <w:ind w:left="1440" w:hanging="360"/>
        <w:rPr>
          <w:sz w:val="22"/>
          <w:szCs w:val="22"/>
        </w:rPr>
      </w:pPr>
      <w:r w:rsidDel="00000000" w:rsidR="00000000" w:rsidRPr="00000000">
        <w:rPr>
          <w:sz w:val="22"/>
          <w:szCs w:val="22"/>
          <w:rtl w:val="0"/>
        </w:rPr>
        <w:t xml:space="preserve">new event   </w:t>
      </w:r>
    </w:p>
    <w:p w:rsidR="00000000" w:rsidDel="00000000" w:rsidP="00000000" w:rsidRDefault="00000000" w:rsidRPr="00000000" w14:paraId="0000002D">
      <w:pPr>
        <w:numPr>
          <w:ilvl w:val="1"/>
          <w:numId w:val="8"/>
        </w:numPr>
        <w:ind w:left="1440" w:hanging="360"/>
        <w:rPr>
          <w:sz w:val="22"/>
          <w:szCs w:val="22"/>
        </w:rPr>
      </w:pPr>
      <w:r w:rsidDel="00000000" w:rsidR="00000000" w:rsidRPr="00000000">
        <w:rPr>
          <w:sz w:val="22"/>
          <w:szCs w:val="22"/>
          <w:rtl w:val="0"/>
        </w:rPr>
        <w:t xml:space="preserve">recurring or existing event in danger of cancellation, postponement, or relocation</w:t>
      </w:r>
    </w:p>
    <w:p w:rsidR="00000000" w:rsidDel="00000000" w:rsidP="00000000" w:rsidRDefault="00000000" w:rsidRPr="00000000" w14:paraId="0000002E">
      <w:pPr>
        <w:numPr>
          <w:ilvl w:val="0"/>
          <w:numId w:val="8"/>
        </w:numPr>
        <w:ind w:left="720" w:hanging="360"/>
        <w:rPr>
          <w:sz w:val="22"/>
          <w:szCs w:val="22"/>
        </w:rPr>
      </w:pPr>
      <w:r w:rsidDel="00000000" w:rsidR="00000000" w:rsidRPr="00000000">
        <w:rPr>
          <w:sz w:val="22"/>
          <w:szCs w:val="22"/>
          <w:rtl w:val="0"/>
        </w:rPr>
        <w:t xml:space="preserve">If you answered “recurring or existing” to the previous question, explain in detail why the event is in danger of cancellation, postponement, or relocation. The explanation must be grounded in the </w:t>
      </w:r>
      <w:r w:rsidDel="00000000" w:rsidR="00000000" w:rsidRPr="00000000">
        <w:rPr>
          <w:sz w:val="22"/>
          <w:szCs w:val="22"/>
          <w:rtl w:val="0"/>
        </w:rPr>
        <w:t xml:space="preserve">financial </w:t>
      </w:r>
      <w:r w:rsidDel="00000000" w:rsidR="00000000" w:rsidRPr="00000000">
        <w:rPr>
          <w:color w:val="202124"/>
          <w:sz w:val="22"/>
          <w:szCs w:val="22"/>
          <w:highlight w:val="white"/>
          <w:rtl w:val="0"/>
        </w:rPr>
        <w:t xml:space="preserve">infeasibility</w:t>
      </w:r>
      <w:r w:rsidDel="00000000" w:rsidR="00000000" w:rsidRPr="00000000">
        <w:rPr>
          <w:sz w:val="22"/>
          <w:szCs w:val="22"/>
          <w:rtl w:val="0"/>
        </w:rPr>
        <w:t xml:space="preserve"> the event is experiencing.</w:t>
      </w:r>
    </w:p>
    <w:p w:rsidR="00000000" w:rsidDel="00000000" w:rsidP="00000000" w:rsidRDefault="00000000" w:rsidRPr="00000000" w14:paraId="0000002F">
      <w:pPr>
        <w:numPr>
          <w:ilvl w:val="0"/>
          <w:numId w:val="8"/>
        </w:numPr>
        <w:ind w:left="720" w:hanging="360"/>
        <w:rPr>
          <w:sz w:val="22"/>
          <w:szCs w:val="22"/>
        </w:rPr>
      </w:pPr>
      <w:r w:rsidDel="00000000" w:rsidR="00000000" w:rsidRPr="00000000">
        <w:rPr>
          <w:sz w:val="22"/>
          <w:szCs w:val="22"/>
          <w:rtl w:val="0"/>
        </w:rPr>
        <w:t xml:space="preserve">If answered “recurring or existing” to the previous question: Upload documentation that supports your explanation above such as an official letter from a c-level executive, copies of vendor proposals, i.e.</w:t>
      </w:r>
    </w:p>
    <w:p w:rsidR="00000000" w:rsidDel="00000000" w:rsidP="00000000" w:rsidRDefault="00000000" w:rsidRPr="00000000" w14:paraId="00000030">
      <w:pPr>
        <w:numPr>
          <w:ilvl w:val="0"/>
          <w:numId w:val="8"/>
        </w:numPr>
        <w:ind w:left="720" w:hanging="360"/>
        <w:rPr>
          <w:sz w:val="22"/>
          <w:szCs w:val="22"/>
          <w:highlight w:val="white"/>
        </w:rPr>
      </w:pPr>
      <w:r w:rsidDel="00000000" w:rsidR="00000000" w:rsidRPr="00000000">
        <w:rPr>
          <w:sz w:val="22"/>
          <w:szCs w:val="22"/>
          <w:highlight w:val="white"/>
          <w:rtl w:val="0"/>
        </w:rPr>
        <w:t xml:space="preserve">Event Website or social media link:</w:t>
      </w:r>
    </w:p>
    <w:p w:rsidR="00000000" w:rsidDel="00000000" w:rsidP="00000000" w:rsidRDefault="00000000" w:rsidRPr="00000000" w14:paraId="00000031">
      <w:pPr>
        <w:numPr>
          <w:ilvl w:val="0"/>
          <w:numId w:val="8"/>
        </w:numPr>
        <w:ind w:left="720" w:hanging="360"/>
        <w:rPr>
          <w:sz w:val="22"/>
          <w:szCs w:val="22"/>
          <w:highlight w:val="white"/>
        </w:rPr>
      </w:pPr>
      <w:r w:rsidDel="00000000" w:rsidR="00000000" w:rsidRPr="00000000">
        <w:rPr>
          <w:sz w:val="22"/>
          <w:szCs w:val="22"/>
          <w:highlight w:val="white"/>
          <w:rtl w:val="0"/>
        </w:rPr>
        <w:t xml:space="preserve">Event Description: </w:t>
      </w:r>
      <w:r w:rsidDel="00000000" w:rsidR="00000000" w:rsidRPr="00000000">
        <w:rPr>
          <w:sz w:val="22"/>
          <w:szCs w:val="22"/>
          <w:rtl w:val="0"/>
        </w:rPr>
        <w:t xml:space="preserve">Brief description of the event for which direct support is requested.</w:t>
      </w:r>
      <w:r w:rsidDel="00000000" w:rsidR="00000000" w:rsidRPr="00000000">
        <w:rPr>
          <w:rtl w:val="0"/>
        </w:rPr>
      </w:r>
    </w:p>
    <w:p w:rsidR="00000000" w:rsidDel="00000000" w:rsidP="00000000" w:rsidRDefault="00000000" w:rsidRPr="00000000" w14:paraId="00000032">
      <w:pPr>
        <w:numPr>
          <w:ilvl w:val="0"/>
          <w:numId w:val="8"/>
        </w:numPr>
        <w:ind w:left="720" w:hanging="360"/>
        <w:rPr>
          <w:sz w:val="22"/>
          <w:szCs w:val="22"/>
          <w:highlight w:val="white"/>
        </w:rPr>
      </w:pPr>
      <w:r w:rsidDel="00000000" w:rsidR="00000000" w:rsidRPr="00000000">
        <w:rPr>
          <w:sz w:val="22"/>
          <w:szCs w:val="22"/>
          <w:highlight w:val="white"/>
          <w:rtl w:val="0"/>
        </w:rPr>
        <w:t xml:space="preserve">Permit: If an event is on public property, please include a permit (or letter of support from the host community).</w:t>
      </w:r>
    </w:p>
    <w:p w:rsidR="00000000" w:rsidDel="00000000" w:rsidP="00000000" w:rsidRDefault="00000000" w:rsidRPr="00000000" w14:paraId="00000033">
      <w:pPr>
        <w:ind w:left="720" w:firstLine="0"/>
        <w:rPr>
          <w:sz w:val="22"/>
          <w:szCs w:val="22"/>
          <w:highlight w:val="white"/>
        </w:rPr>
      </w:pPr>
      <w:r w:rsidDel="00000000" w:rsidR="00000000" w:rsidRPr="00000000">
        <w:rPr>
          <w:rtl w:val="0"/>
        </w:rPr>
      </w:r>
    </w:p>
    <w:p w:rsidR="00000000" w:rsidDel="00000000" w:rsidP="00000000" w:rsidRDefault="00000000" w:rsidRPr="00000000" w14:paraId="00000034">
      <w:pPr>
        <w:rPr>
          <w:b w:val="1"/>
          <w:highlight w:val="white"/>
          <w:u w:val="single"/>
        </w:rPr>
      </w:pPr>
      <w:r w:rsidDel="00000000" w:rsidR="00000000" w:rsidRPr="00000000">
        <w:rPr>
          <w:b w:val="1"/>
          <w:highlight w:val="white"/>
          <w:u w:val="single"/>
          <w:rtl w:val="0"/>
        </w:rPr>
        <w:t xml:space="preserve">BUDGET</w:t>
      </w:r>
    </w:p>
    <w:p w:rsidR="00000000" w:rsidDel="00000000" w:rsidP="00000000" w:rsidRDefault="00000000" w:rsidRPr="00000000" w14:paraId="00000035">
      <w:pPr>
        <w:rPr>
          <w:sz w:val="22"/>
          <w:szCs w:val="22"/>
        </w:rPr>
      </w:pPr>
      <w:r w:rsidDel="00000000" w:rsidR="00000000" w:rsidRPr="00000000">
        <w:rPr>
          <w:sz w:val="22"/>
          <w:szCs w:val="22"/>
          <w:rtl w:val="0"/>
        </w:rPr>
        <w:t xml:space="preserve">All applications must include a detailed budget outlining the event production and promotion budget for grant purposes (only include expenses incurred after grant agreement execution - roughly four weeks after application notification). </w:t>
      </w:r>
      <w:r w:rsidDel="00000000" w:rsidR="00000000" w:rsidRPr="00000000">
        <w:rPr>
          <w:color w:val="222222"/>
          <w:sz w:val="22"/>
          <w:szCs w:val="22"/>
          <w:rtl w:val="0"/>
        </w:rPr>
        <w:t xml:space="preserve"> </w:t>
      </w:r>
      <w:r w:rsidDel="00000000" w:rsidR="00000000" w:rsidRPr="00000000">
        <w:rPr>
          <w:sz w:val="22"/>
          <w:szCs w:val="22"/>
          <w:rtl w:val="0"/>
        </w:rPr>
        <w:t xml:space="preserve">Label budget file in this format: ApplicantEntity_Budget. Each file upload has a size limit of 5MB. (Tip: Shorten the file name if you have trouble uploading the file.)</w:t>
      </w:r>
    </w:p>
    <w:p w:rsidR="00000000" w:rsidDel="00000000" w:rsidP="00000000" w:rsidRDefault="00000000" w:rsidRPr="00000000" w14:paraId="00000036">
      <w:pPr>
        <w:rPr>
          <w:i w:val="1"/>
          <w:sz w:val="22"/>
          <w:szCs w:val="22"/>
        </w:rPr>
      </w:pPr>
      <w:r w:rsidDel="00000000" w:rsidR="00000000" w:rsidRPr="00000000">
        <w:rPr>
          <w:rtl w:val="0"/>
        </w:rPr>
      </w:r>
    </w:p>
    <w:p w:rsidR="00000000" w:rsidDel="00000000" w:rsidP="00000000" w:rsidRDefault="00000000" w:rsidRPr="00000000" w14:paraId="00000037">
      <w:pPr>
        <w:numPr>
          <w:ilvl w:val="0"/>
          <w:numId w:val="8"/>
        </w:numPr>
        <w:ind w:left="720" w:hanging="360"/>
        <w:rPr>
          <w:sz w:val="22"/>
          <w:szCs w:val="22"/>
          <w:highlight w:val="white"/>
        </w:rPr>
      </w:pPr>
      <w:r w:rsidDel="00000000" w:rsidR="00000000" w:rsidRPr="00000000">
        <w:rPr>
          <w:sz w:val="22"/>
          <w:szCs w:val="22"/>
          <w:highlight w:val="white"/>
          <w:rtl w:val="0"/>
        </w:rPr>
        <w:t xml:space="preserve">Total Estimated Event Production and Promotion Cost:  $</w:t>
      </w:r>
    </w:p>
    <w:p w:rsidR="00000000" w:rsidDel="00000000" w:rsidP="00000000" w:rsidRDefault="00000000" w:rsidRPr="00000000" w14:paraId="00000038">
      <w:pPr>
        <w:numPr>
          <w:ilvl w:val="0"/>
          <w:numId w:val="8"/>
        </w:numPr>
        <w:ind w:left="720" w:hanging="360"/>
        <w:rPr>
          <w:sz w:val="22"/>
          <w:szCs w:val="22"/>
          <w:highlight w:val="white"/>
        </w:rPr>
      </w:pPr>
      <w:r w:rsidDel="00000000" w:rsidR="00000000" w:rsidRPr="00000000">
        <w:rPr>
          <w:sz w:val="22"/>
          <w:szCs w:val="22"/>
          <w:highlight w:val="white"/>
          <w:rtl w:val="0"/>
        </w:rPr>
        <w:t xml:space="preserve">Estimated Event Production and Promotion Cost for Grant Purposes (expenses incurred after grant agreement execution - roughly four weeks after application notification)</w:t>
      </w:r>
    </w:p>
    <w:p w:rsidR="00000000" w:rsidDel="00000000" w:rsidP="00000000" w:rsidRDefault="00000000" w:rsidRPr="00000000" w14:paraId="00000039">
      <w:pPr>
        <w:numPr>
          <w:ilvl w:val="0"/>
          <w:numId w:val="8"/>
        </w:numPr>
        <w:ind w:left="720" w:hanging="360"/>
        <w:rPr>
          <w:sz w:val="22"/>
          <w:szCs w:val="22"/>
          <w:highlight w:val="white"/>
        </w:rPr>
      </w:pPr>
      <w:r w:rsidDel="00000000" w:rsidR="00000000" w:rsidRPr="00000000">
        <w:rPr>
          <w:sz w:val="22"/>
          <w:szCs w:val="22"/>
          <w:highlight w:val="white"/>
          <w:rtl w:val="0"/>
        </w:rPr>
        <w:t xml:space="preserve">Event Production &amp; Promotion Budget for Grant Purposes. Upload a detailed budget with budget categories identified. Include budget amount and % of the total for expenses incurred after grant agreement execution--roughly 4 weeks after application notification.</w:t>
      </w:r>
    </w:p>
    <w:p w:rsidR="00000000" w:rsidDel="00000000" w:rsidP="00000000" w:rsidRDefault="00000000" w:rsidRPr="00000000" w14:paraId="0000003A">
      <w:pPr>
        <w:numPr>
          <w:ilvl w:val="0"/>
          <w:numId w:val="8"/>
        </w:numPr>
        <w:ind w:left="720" w:hanging="360"/>
        <w:rPr>
          <w:sz w:val="22"/>
          <w:szCs w:val="22"/>
          <w:highlight w:val="white"/>
        </w:rPr>
      </w:pPr>
      <w:r w:rsidDel="00000000" w:rsidR="00000000" w:rsidRPr="00000000">
        <w:rPr>
          <w:sz w:val="22"/>
          <w:szCs w:val="22"/>
          <w:highlight w:val="white"/>
          <w:rtl w:val="0"/>
        </w:rPr>
        <w:t xml:space="preserve">Requested CTO Funding Support:  $   </w:t>
      </w:r>
    </w:p>
    <w:p w:rsidR="00000000" w:rsidDel="00000000" w:rsidP="00000000" w:rsidRDefault="00000000" w:rsidRPr="00000000" w14:paraId="0000003B">
      <w:pPr>
        <w:numPr>
          <w:ilvl w:val="0"/>
          <w:numId w:val="8"/>
        </w:numPr>
        <w:ind w:left="720" w:hanging="360"/>
        <w:rPr>
          <w:sz w:val="22"/>
          <w:szCs w:val="22"/>
          <w:highlight w:val="white"/>
        </w:rPr>
      </w:pPr>
      <w:r w:rsidDel="00000000" w:rsidR="00000000" w:rsidRPr="00000000">
        <w:rPr>
          <w:sz w:val="22"/>
          <w:szCs w:val="22"/>
          <w:highlight w:val="white"/>
          <w:rtl w:val="0"/>
        </w:rPr>
        <w:t xml:space="preserve">Will the event receive any other funding assistance?</w:t>
      </w:r>
    </w:p>
    <w:p w:rsidR="00000000" w:rsidDel="00000000" w:rsidP="00000000" w:rsidRDefault="00000000" w:rsidRPr="00000000" w14:paraId="0000003C">
      <w:pPr>
        <w:numPr>
          <w:ilvl w:val="0"/>
          <w:numId w:val="8"/>
        </w:numPr>
        <w:ind w:left="720" w:hanging="360"/>
        <w:rPr>
          <w:sz w:val="22"/>
          <w:szCs w:val="22"/>
        </w:rPr>
      </w:pPr>
      <w:r w:rsidDel="00000000" w:rsidR="00000000" w:rsidRPr="00000000">
        <w:rPr>
          <w:sz w:val="22"/>
          <w:szCs w:val="22"/>
          <w:highlight w:val="white"/>
          <w:rtl w:val="0"/>
        </w:rPr>
        <w:t xml:space="preserve">If you answered “yes” to the previous question, describe the other sources of funding assistance, including the names of other public partners and, if possible, the names of other top contributors, whether for financial or in-kind.</w:t>
      </w:r>
      <w:r w:rsidDel="00000000" w:rsidR="00000000" w:rsidRPr="00000000">
        <w:rPr>
          <w:sz w:val="22"/>
          <w:szCs w:val="22"/>
          <w:highlight w:val="yellow"/>
          <w:rtl w:val="0"/>
        </w:rPr>
        <w:t xml:space="preserve">   </w:t>
      </w: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rPr>
          <w:b w:val="1"/>
          <w:sz w:val="22"/>
          <w:szCs w:val="22"/>
        </w:rPr>
      </w:pPr>
      <w:r w:rsidDel="00000000" w:rsidR="00000000" w:rsidRPr="00000000">
        <w:rPr>
          <w:rtl w:val="0"/>
        </w:rPr>
      </w:r>
    </w:p>
    <w:p w:rsidR="00000000" w:rsidDel="00000000" w:rsidP="00000000" w:rsidRDefault="00000000" w:rsidRPr="00000000" w14:paraId="0000003F">
      <w:pPr>
        <w:rPr>
          <w:b w:val="1"/>
          <w:sz w:val="22"/>
          <w:szCs w:val="22"/>
          <w:u w:val="single"/>
        </w:rPr>
      </w:pPr>
      <w:r w:rsidDel="00000000" w:rsidR="00000000" w:rsidRPr="00000000">
        <w:rPr>
          <w:b w:val="1"/>
          <w:sz w:val="22"/>
          <w:szCs w:val="22"/>
          <w:u w:val="single"/>
          <w:rtl w:val="0"/>
        </w:rPr>
        <w:t xml:space="preserve">ECONOMIC IMPACT</w:t>
      </w:r>
    </w:p>
    <w:p w:rsidR="00000000" w:rsidDel="00000000" w:rsidP="00000000" w:rsidRDefault="00000000" w:rsidRPr="00000000" w14:paraId="00000040">
      <w:pPr>
        <w:rPr>
          <w:sz w:val="22"/>
          <w:szCs w:val="22"/>
        </w:rPr>
      </w:pPr>
      <w:r w:rsidDel="00000000" w:rsidR="00000000" w:rsidRPr="00000000">
        <w:rPr>
          <w:sz w:val="22"/>
          <w:szCs w:val="22"/>
          <w:rtl w:val="0"/>
        </w:rPr>
        <w:t xml:space="preserve">Describe the economic impact of this event, including traveler spending and the impact on the affected areas' local economy.</w:t>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sz w:val="22"/>
          <w:szCs w:val="22"/>
          <w:rtl w:val="0"/>
        </w:rPr>
        <w:t xml:space="preserve">NOTE: If the event will not have access to a hotel pickup report, the applicant entity needs to work with the property beforehand to ensure the hotel property can complete a written verification listing the total room pick-up. This documentation is required and if not provided, any direct support funding awarded must be returned.</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numPr>
          <w:ilvl w:val="0"/>
          <w:numId w:val="8"/>
        </w:numPr>
        <w:ind w:left="720" w:hanging="360"/>
        <w:rPr>
          <w:sz w:val="22"/>
          <w:szCs w:val="22"/>
        </w:rPr>
      </w:pPr>
      <w:r w:rsidDel="00000000" w:rsidR="00000000" w:rsidRPr="00000000">
        <w:rPr>
          <w:sz w:val="22"/>
          <w:szCs w:val="22"/>
          <w:highlight w:val="white"/>
          <w:rtl w:val="0"/>
        </w:rPr>
        <w:t xml:space="preserve">Estimated Number of Room Nights Generated:</w:t>
      </w:r>
      <w:r w:rsidDel="00000000" w:rsidR="00000000" w:rsidRPr="00000000">
        <w:rPr>
          <w:rtl w:val="0"/>
        </w:rPr>
      </w:r>
    </w:p>
    <w:p w:rsidR="00000000" w:rsidDel="00000000" w:rsidP="00000000" w:rsidRDefault="00000000" w:rsidRPr="00000000" w14:paraId="00000045">
      <w:pPr>
        <w:numPr>
          <w:ilvl w:val="0"/>
          <w:numId w:val="8"/>
        </w:numPr>
        <w:ind w:left="720" w:hanging="360"/>
        <w:rPr>
          <w:sz w:val="22"/>
          <w:szCs w:val="22"/>
        </w:rPr>
      </w:pPr>
      <w:r w:rsidDel="00000000" w:rsidR="00000000" w:rsidRPr="00000000">
        <w:rPr>
          <w:sz w:val="22"/>
          <w:szCs w:val="22"/>
          <w:highlight w:val="white"/>
          <w:rtl w:val="0"/>
        </w:rPr>
        <w:t xml:space="preserve">Explain the potential economic impact of the event for the counties affected. Include the method used to determine potential economic impact.</w:t>
      </w:r>
      <w:r w:rsidDel="00000000" w:rsidR="00000000" w:rsidRPr="00000000">
        <w:rPr>
          <w:rtl w:val="0"/>
        </w:rPr>
      </w:r>
    </w:p>
    <w:p w:rsidR="00000000" w:rsidDel="00000000" w:rsidP="00000000" w:rsidRDefault="00000000" w:rsidRPr="00000000" w14:paraId="00000046">
      <w:pPr>
        <w:numPr>
          <w:ilvl w:val="0"/>
          <w:numId w:val="8"/>
        </w:numPr>
        <w:ind w:left="720" w:hanging="360"/>
        <w:rPr>
          <w:sz w:val="22"/>
          <w:szCs w:val="22"/>
        </w:rPr>
      </w:pPr>
      <w:r w:rsidDel="00000000" w:rsidR="00000000" w:rsidRPr="00000000">
        <w:rPr>
          <w:sz w:val="22"/>
          <w:szCs w:val="22"/>
          <w:rtl w:val="0"/>
        </w:rPr>
        <w:t xml:space="preserve">Projected potential overall direct economic impact (includes the direct effects the organization has on the area due to the event. These include direct employees, organizational spending, employee spending, and traveler spending) $</w:t>
      </w:r>
    </w:p>
    <w:p w:rsidR="00000000" w:rsidDel="00000000" w:rsidP="00000000" w:rsidRDefault="00000000" w:rsidRPr="00000000" w14:paraId="00000047">
      <w:pPr>
        <w:numPr>
          <w:ilvl w:val="0"/>
          <w:numId w:val="8"/>
        </w:numPr>
        <w:ind w:left="720" w:hanging="360"/>
        <w:rPr>
          <w:sz w:val="22"/>
          <w:szCs w:val="22"/>
        </w:rPr>
      </w:pPr>
      <w:r w:rsidDel="00000000" w:rsidR="00000000" w:rsidRPr="00000000">
        <w:rPr>
          <w:sz w:val="22"/>
          <w:szCs w:val="22"/>
          <w:rtl w:val="0"/>
        </w:rPr>
        <w:t xml:space="preserve">Projected traveler spending: Complete the </w:t>
      </w:r>
      <w:r w:rsidDel="00000000" w:rsidR="00000000" w:rsidRPr="00000000">
        <w:rPr>
          <w:b w:val="1"/>
          <w:sz w:val="22"/>
          <w:szCs w:val="22"/>
          <w:rtl w:val="0"/>
        </w:rPr>
        <w:t xml:space="preserve">Economic Impact Chart</w:t>
      </w:r>
      <w:r w:rsidDel="00000000" w:rsidR="00000000" w:rsidRPr="00000000">
        <w:rPr>
          <w:sz w:val="22"/>
          <w:szCs w:val="22"/>
          <w:rtl w:val="0"/>
        </w:rPr>
        <w:t xml:space="preserve"> </w:t>
      </w:r>
      <w:r w:rsidDel="00000000" w:rsidR="00000000" w:rsidRPr="00000000">
        <w:rPr>
          <w:sz w:val="22"/>
          <w:szCs w:val="22"/>
          <w:rtl w:val="0"/>
        </w:rPr>
        <w:t xml:space="preserve">to calculate economic impact based on projected travel spending by participants and spectators, and upload.</w:t>
      </w:r>
      <w:r w:rsidDel="00000000" w:rsidR="00000000" w:rsidRPr="00000000">
        <w:rPr>
          <w:rtl w:val="0"/>
        </w:rPr>
      </w:r>
    </w:p>
    <w:p w:rsidR="00000000" w:rsidDel="00000000" w:rsidP="00000000" w:rsidRDefault="00000000" w:rsidRPr="00000000" w14:paraId="00000048">
      <w:pPr>
        <w:numPr>
          <w:ilvl w:val="0"/>
          <w:numId w:val="8"/>
        </w:numPr>
        <w:ind w:left="720" w:hanging="360"/>
        <w:rPr>
          <w:sz w:val="22"/>
          <w:szCs w:val="22"/>
          <w:highlight w:val="white"/>
        </w:rPr>
      </w:pPr>
      <w:r w:rsidDel="00000000" w:rsidR="00000000" w:rsidRPr="00000000">
        <w:rPr>
          <w:sz w:val="22"/>
          <w:szCs w:val="22"/>
          <w:rtl w:val="0"/>
        </w:rPr>
        <w:t xml:space="preserve">Describe the plan for measuring the success of this event. This response should include a description of measures to track attendance/participation, including surveys, ticket sales, gate entry, participation fees, etc.</w:t>
      </w:r>
      <w:r w:rsidDel="00000000" w:rsidR="00000000" w:rsidRPr="00000000">
        <w:rPr>
          <w:rtl w:val="0"/>
        </w:rPr>
      </w:r>
    </w:p>
    <w:p w:rsidR="00000000" w:rsidDel="00000000" w:rsidP="00000000" w:rsidRDefault="00000000" w:rsidRPr="00000000" w14:paraId="00000049">
      <w:pPr>
        <w:rPr>
          <w:b w:val="1"/>
          <w:sz w:val="22"/>
          <w:szCs w:val="22"/>
          <w:u w:val="single"/>
        </w:rPr>
      </w:pPr>
      <w:r w:rsidDel="00000000" w:rsidR="00000000" w:rsidRPr="00000000">
        <w:rPr>
          <w:rtl w:val="0"/>
        </w:rPr>
      </w:r>
    </w:p>
    <w:p w:rsidR="00000000" w:rsidDel="00000000" w:rsidP="00000000" w:rsidRDefault="00000000" w:rsidRPr="00000000" w14:paraId="0000004A">
      <w:pPr>
        <w:rPr>
          <w:sz w:val="22"/>
          <w:szCs w:val="22"/>
          <w:highlight w:val="yellow"/>
        </w:rPr>
      </w:pPr>
      <w:r w:rsidDel="00000000" w:rsidR="00000000" w:rsidRPr="00000000">
        <w:rPr>
          <w:b w:val="1"/>
          <w:sz w:val="22"/>
          <w:szCs w:val="22"/>
          <w:u w:val="single"/>
          <w:rtl w:val="0"/>
        </w:rPr>
        <w:t xml:space="preserve">MULTI-COUNTY AFFECT</w:t>
      </w:r>
      <w:r w:rsidDel="00000000" w:rsidR="00000000" w:rsidRPr="00000000">
        <w:rPr>
          <w:rtl w:val="0"/>
        </w:rPr>
      </w:r>
    </w:p>
    <w:p w:rsidR="00000000" w:rsidDel="00000000" w:rsidP="00000000" w:rsidRDefault="00000000" w:rsidRPr="00000000" w14:paraId="0000004B">
      <w:pPr>
        <w:numPr>
          <w:ilvl w:val="0"/>
          <w:numId w:val="1"/>
        </w:numPr>
        <w:ind w:left="720" w:hanging="360"/>
        <w:rPr>
          <w:sz w:val="22"/>
          <w:szCs w:val="22"/>
        </w:rPr>
      </w:pPr>
      <w:r w:rsidDel="00000000" w:rsidR="00000000" w:rsidRPr="00000000">
        <w:rPr>
          <w:sz w:val="22"/>
          <w:szCs w:val="22"/>
          <w:rtl w:val="0"/>
        </w:rPr>
        <w:t xml:space="preserve">Event Counties Affected (Select the main county)</w:t>
      </w:r>
    </w:p>
    <w:p w:rsidR="00000000" w:rsidDel="00000000" w:rsidP="00000000" w:rsidRDefault="00000000" w:rsidRPr="00000000" w14:paraId="0000004C">
      <w:pPr>
        <w:numPr>
          <w:ilvl w:val="0"/>
          <w:numId w:val="1"/>
        </w:numPr>
        <w:ind w:left="720" w:hanging="360"/>
        <w:rPr>
          <w:sz w:val="22"/>
          <w:szCs w:val="22"/>
          <w:u w:val="none"/>
        </w:rPr>
      </w:pPr>
      <w:r w:rsidDel="00000000" w:rsidR="00000000" w:rsidRPr="00000000">
        <w:rPr>
          <w:sz w:val="22"/>
          <w:szCs w:val="22"/>
          <w:rtl w:val="0"/>
        </w:rPr>
        <w:t xml:space="preserve">Other Counties Affected (List the other counties with a direct economic impact due to the event)</w:t>
      </w:r>
      <w:r w:rsidDel="00000000" w:rsidR="00000000" w:rsidRPr="00000000">
        <w:rPr>
          <w:b w:val="1"/>
          <w:sz w:val="22"/>
          <w:szCs w:val="22"/>
          <w:rtl w:val="0"/>
        </w:rPr>
        <w:tab/>
      </w:r>
    </w:p>
    <w:p w:rsidR="00000000" w:rsidDel="00000000" w:rsidP="00000000" w:rsidRDefault="00000000" w:rsidRPr="00000000" w14:paraId="0000004D">
      <w:pPr>
        <w:ind w:left="720" w:firstLine="0"/>
        <w:rPr>
          <w:b w:val="1"/>
          <w:sz w:val="22"/>
          <w:szCs w:val="22"/>
        </w:rPr>
      </w:pPr>
      <w:r w:rsidDel="00000000" w:rsidR="00000000" w:rsidRPr="00000000">
        <w:rPr>
          <w:rtl w:val="0"/>
        </w:rPr>
      </w:r>
    </w:p>
    <w:p w:rsidR="00000000" w:rsidDel="00000000" w:rsidP="00000000" w:rsidRDefault="00000000" w:rsidRPr="00000000" w14:paraId="0000004E">
      <w:pPr>
        <w:ind w:left="720" w:firstLine="0"/>
        <w:rPr>
          <w:sz w:val="22"/>
          <w:szCs w:val="22"/>
          <w:highlight w:val="white"/>
        </w:rPr>
      </w:pPr>
      <w:r w:rsidDel="00000000" w:rsidR="00000000" w:rsidRPr="00000000">
        <w:rPr>
          <w:sz w:val="22"/>
          <w:szCs w:val="22"/>
          <w:highlight w:val="white"/>
          <w:rtl w:val="0"/>
        </w:rPr>
        <w:t xml:space="preserve">Provide supporting documentation to demonstrate potential economic impact. (Multi-County Affect Supporting Documentation: increased lodging or spending/sales tax revenue)</w:t>
      </w:r>
    </w:p>
    <w:p w:rsidR="00000000" w:rsidDel="00000000" w:rsidP="00000000" w:rsidRDefault="00000000" w:rsidRPr="00000000" w14:paraId="0000004F">
      <w:pPr>
        <w:ind w:left="720" w:firstLine="0"/>
        <w:rPr>
          <w:sz w:val="22"/>
          <w:szCs w:val="22"/>
          <w:highlight w:val="white"/>
        </w:rPr>
      </w:pPr>
      <w:r w:rsidDel="00000000" w:rsidR="00000000" w:rsidRPr="00000000">
        <w:rPr>
          <w:rtl w:val="0"/>
        </w:rPr>
      </w:r>
    </w:p>
    <w:p w:rsidR="00000000" w:rsidDel="00000000" w:rsidP="00000000" w:rsidRDefault="00000000" w:rsidRPr="00000000" w14:paraId="00000050">
      <w:pPr>
        <w:numPr>
          <w:ilvl w:val="0"/>
          <w:numId w:val="5"/>
        </w:numPr>
        <w:ind w:left="720" w:hanging="360"/>
        <w:rPr>
          <w:sz w:val="22"/>
          <w:szCs w:val="22"/>
          <w:highlight w:val="white"/>
        </w:rPr>
      </w:pPr>
      <w:r w:rsidDel="00000000" w:rsidR="00000000" w:rsidRPr="00000000">
        <w:rPr>
          <w:sz w:val="22"/>
          <w:szCs w:val="22"/>
          <w:highlight w:val="white"/>
          <w:rtl w:val="0"/>
        </w:rPr>
        <w:t xml:space="preserve">Documentation must include a letter on official letterhead from a public official in each affected county attesting to the delta changes evident in the county when similar events occur. </w:t>
      </w:r>
      <w:r w:rsidDel="00000000" w:rsidR="00000000" w:rsidRPr="00000000">
        <w:rPr>
          <w:rtl w:val="0"/>
        </w:rPr>
      </w:r>
    </w:p>
    <w:p w:rsidR="00000000" w:rsidDel="00000000" w:rsidP="00000000" w:rsidRDefault="00000000" w:rsidRPr="00000000" w14:paraId="00000051">
      <w:pPr>
        <w:rPr>
          <w:b w:val="1"/>
          <w:sz w:val="22"/>
          <w:szCs w:val="22"/>
          <w:u w:val="single"/>
        </w:rPr>
      </w:pPr>
      <w:r w:rsidDel="00000000" w:rsidR="00000000" w:rsidRPr="00000000">
        <w:rPr>
          <w:rtl w:val="0"/>
        </w:rPr>
      </w:r>
    </w:p>
    <w:p w:rsidR="00000000" w:rsidDel="00000000" w:rsidP="00000000" w:rsidRDefault="00000000" w:rsidRPr="00000000" w14:paraId="00000052">
      <w:pPr>
        <w:rPr>
          <w:b w:val="1"/>
          <w:sz w:val="22"/>
          <w:szCs w:val="22"/>
          <w:u w:val="single"/>
        </w:rPr>
      </w:pPr>
      <w:r w:rsidDel="00000000" w:rsidR="00000000" w:rsidRPr="00000000">
        <w:rPr>
          <w:b w:val="1"/>
          <w:sz w:val="22"/>
          <w:szCs w:val="22"/>
          <w:u w:val="single"/>
          <w:rtl w:val="0"/>
        </w:rPr>
        <w:t xml:space="preserve">SUPPORTING DOCUMENTS</w:t>
      </w:r>
    </w:p>
    <w:p w:rsidR="00000000" w:rsidDel="00000000" w:rsidP="00000000" w:rsidRDefault="00000000" w:rsidRPr="00000000" w14:paraId="00000053">
      <w:pPr>
        <w:rPr>
          <w:sz w:val="22"/>
          <w:szCs w:val="22"/>
        </w:rPr>
      </w:pPr>
      <w:r w:rsidDel="00000000" w:rsidR="00000000" w:rsidRPr="00000000">
        <w:rPr>
          <w:sz w:val="22"/>
          <w:szCs w:val="22"/>
          <w:rtl w:val="0"/>
        </w:rPr>
        <w:t xml:space="preserve">The Colorado Certificate of Good Standing is required for non-profit entities and must be in PDF format. Required form is available</w:t>
      </w:r>
      <w:hyperlink r:id="rId8">
        <w:r w:rsidDel="00000000" w:rsidR="00000000" w:rsidRPr="00000000">
          <w:rPr>
            <w:sz w:val="22"/>
            <w:szCs w:val="22"/>
            <w:rtl w:val="0"/>
          </w:rPr>
          <w:t xml:space="preserve"> </w:t>
        </w:r>
      </w:hyperlink>
      <w:hyperlink r:id="rId9">
        <w:r w:rsidDel="00000000" w:rsidR="00000000" w:rsidRPr="00000000">
          <w:rPr>
            <w:b w:val="1"/>
            <w:color w:val="1155cc"/>
            <w:sz w:val="22"/>
            <w:szCs w:val="22"/>
            <w:rtl w:val="0"/>
          </w:rPr>
          <w:t xml:space="preserve">here</w:t>
        </w:r>
      </w:hyperlink>
      <w:r w:rsidDel="00000000" w:rsidR="00000000" w:rsidRPr="00000000">
        <w:rPr>
          <w:sz w:val="22"/>
          <w:szCs w:val="22"/>
          <w:rtl w:val="0"/>
        </w:rPr>
        <w:t xml:space="preserve">.</w:t>
      </w:r>
    </w:p>
    <w:p w:rsidR="00000000" w:rsidDel="00000000" w:rsidP="00000000" w:rsidRDefault="00000000" w:rsidRPr="00000000" w14:paraId="00000054">
      <w:pPr>
        <w:numPr>
          <w:ilvl w:val="0"/>
          <w:numId w:val="2"/>
        </w:numPr>
        <w:ind w:left="720" w:hanging="360"/>
        <w:rPr>
          <w:sz w:val="22"/>
          <w:szCs w:val="22"/>
        </w:rPr>
      </w:pPr>
      <w:r w:rsidDel="00000000" w:rsidR="00000000" w:rsidRPr="00000000">
        <w:rPr>
          <w:sz w:val="22"/>
          <w:szCs w:val="22"/>
          <w:rtl w:val="0"/>
        </w:rPr>
        <w:t xml:space="preserve">Upload Current CO Secretary of State Certificate of Good Standing</w:t>
      </w:r>
      <w:r w:rsidDel="00000000" w:rsidR="00000000" w:rsidRPr="00000000">
        <w:rPr>
          <w:rtl w:val="0"/>
        </w:rPr>
      </w:r>
    </w:p>
    <w:p w:rsidR="00000000" w:rsidDel="00000000" w:rsidP="00000000" w:rsidRDefault="00000000" w:rsidRPr="00000000" w14:paraId="00000055">
      <w:pPr>
        <w:numPr>
          <w:ilvl w:val="0"/>
          <w:numId w:val="2"/>
        </w:numPr>
        <w:ind w:left="720" w:hanging="360"/>
        <w:rPr>
          <w:sz w:val="22"/>
          <w:szCs w:val="22"/>
        </w:rPr>
      </w:pPr>
      <w:r w:rsidDel="00000000" w:rsidR="00000000" w:rsidRPr="00000000">
        <w:rPr>
          <w:sz w:val="22"/>
          <w:szCs w:val="22"/>
          <w:rtl w:val="0"/>
        </w:rPr>
        <w:t xml:space="preserve">Upload </w:t>
      </w:r>
      <w:r w:rsidDel="00000000" w:rsidR="00000000" w:rsidRPr="00000000">
        <w:rPr>
          <w:sz w:val="22"/>
          <w:szCs w:val="22"/>
          <w:rtl w:val="0"/>
        </w:rPr>
        <w:t xml:space="preserve">Event Affidavit</w:t>
      </w: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056">
      <w:pPr>
        <w:numPr>
          <w:ilvl w:val="0"/>
          <w:numId w:val="7"/>
        </w:numPr>
        <w:ind w:left="720" w:hanging="360"/>
        <w:rPr>
          <w:sz w:val="22"/>
          <w:szCs w:val="22"/>
        </w:rPr>
      </w:pPr>
      <w:r w:rsidDel="00000000" w:rsidR="00000000" w:rsidRPr="00000000">
        <w:rPr>
          <w:sz w:val="22"/>
          <w:szCs w:val="22"/>
          <w:rtl w:val="0"/>
        </w:rPr>
        <w:t xml:space="preserve">Upload additional supporting documents, such as a sponsorship proposal (Optional)</w:t>
      </w:r>
    </w:p>
    <w:p w:rsidR="00000000" w:rsidDel="00000000" w:rsidP="00000000" w:rsidRDefault="00000000" w:rsidRPr="00000000" w14:paraId="00000057">
      <w:pPr>
        <w:numPr>
          <w:ilvl w:val="0"/>
          <w:numId w:val="7"/>
        </w:numPr>
        <w:ind w:left="720" w:hanging="360"/>
        <w:rPr>
          <w:sz w:val="22"/>
          <w:szCs w:val="22"/>
        </w:rPr>
      </w:pPr>
      <w:r w:rsidDel="00000000" w:rsidR="00000000" w:rsidRPr="00000000">
        <w:rPr>
          <w:sz w:val="22"/>
          <w:szCs w:val="22"/>
          <w:rtl w:val="0"/>
        </w:rPr>
        <w:t xml:space="preserve">Please provide any additional information that you would like to share with the CTO. (Optional)</w:t>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b w:val="1"/>
          <w:sz w:val="22"/>
          <w:szCs w:val="22"/>
          <w:u w:val="single"/>
        </w:rPr>
      </w:pPr>
      <w:r w:rsidDel="00000000" w:rsidR="00000000" w:rsidRPr="00000000">
        <w:rPr>
          <w:b w:val="1"/>
          <w:sz w:val="22"/>
          <w:szCs w:val="22"/>
          <w:u w:val="single"/>
          <w:rtl w:val="0"/>
        </w:rPr>
        <w:t xml:space="preserve">ATTESTATION</w:t>
      </w:r>
    </w:p>
    <w:p w:rsidR="00000000" w:rsidDel="00000000" w:rsidP="00000000" w:rsidRDefault="00000000" w:rsidRPr="00000000" w14:paraId="0000005A">
      <w:pPr>
        <w:rPr>
          <w:sz w:val="22"/>
          <w:szCs w:val="22"/>
        </w:rPr>
      </w:pPr>
      <w:r w:rsidDel="00000000" w:rsidR="00000000" w:rsidRPr="00000000">
        <w:rPr>
          <w:sz w:val="22"/>
          <w:szCs w:val="22"/>
          <w:rtl w:val="0"/>
        </w:rPr>
        <w:t xml:space="preserve">Please download and review the Small Dollar Grant Terms and Conditions</w:t>
      </w:r>
      <w:hyperlink r:id="rId10">
        <w:r w:rsidDel="00000000" w:rsidR="00000000" w:rsidRPr="00000000">
          <w:rPr>
            <w:sz w:val="22"/>
            <w:szCs w:val="22"/>
            <w:rtl w:val="0"/>
          </w:rPr>
          <w:t xml:space="preserve"> </w:t>
        </w:r>
      </w:hyperlink>
      <w:hyperlink r:id="rId11">
        <w:r w:rsidDel="00000000" w:rsidR="00000000" w:rsidRPr="00000000">
          <w:rPr>
            <w:b w:val="1"/>
            <w:color w:val="1155cc"/>
            <w:sz w:val="22"/>
            <w:szCs w:val="22"/>
            <w:rtl w:val="0"/>
          </w:rPr>
          <w:t xml:space="preserve">document</w:t>
        </w:r>
      </w:hyperlink>
      <w:hyperlink r:id="rId12">
        <w:r w:rsidDel="00000000" w:rsidR="00000000" w:rsidRPr="00000000">
          <w:rPr>
            <w:color w:val="1155cc"/>
            <w:sz w:val="22"/>
            <w:szCs w:val="22"/>
            <w:rtl w:val="0"/>
          </w:rPr>
          <w:t xml:space="preserve">.</w:t>
        </w:r>
      </w:hyperlink>
      <w:r w:rsidDel="00000000" w:rsidR="00000000" w:rsidRPr="00000000">
        <w:rPr>
          <w:rtl w:val="0"/>
        </w:rPr>
      </w:r>
    </w:p>
    <w:p w:rsidR="00000000" w:rsidDel="00000000" w:rsidP="00000000" w:rsidRDefault="00000000" w:rsidRPr="00000000" w14:paraId="0000005B">
      <w:pPr>
        <w:numPr>
          <w:ilvl w:val="0"/>
          <w:numId w:val="3"/>
        </w:numPr>
        <w:ind w:left="720" w:hanging="360"/>
        <w:rPr>
          <w:sz w:val="22"/>
          <w:szCs w:val="22"/>
        </w:rPr>
      </w:pPr>
      <w:r w:rsidDel="00000000" w:rsidR="00000000" w:rsidRPr="00000000">
        <w:rPr>
          <w:sz w:val="22"/>
          <w:szCs w:val="22"/>
          <w:rtl w:val="0"/>
        </w:rPr>
        <w:t xml:space="preserve">I certify that the information in this application, including all attachments, is true and correct to the best of my knowledge.</w:t>
      </w:r>
    </w:p>
    <w:p w:rsidR="00000000" w:rsidDel="00000000" w:rsidP="00000000" w:rsidRDefault="00000000" w:rsidRPr="00000000" w14:paraId="0000005C">
      <w:pPr>
        <w:numPr>
          <w:ilvl w:val="0"/>
          <w:numId w:val="3"/>
        </w:numPr>
        <w:ind w:left="720" w:hanging="360"/>
        <w:rPr>
          <w:sz w:val="22"/>
          <w:szCs w:val="22"/>
        </w:rPr>
      </w:pPr>
      <w:r w:rsidDel="00000000" w:rsidR="00000000" w:rsidRPr="00000000">
        <w:rPr>
          <w:sz w:val="22"/>
          <w:szCs w:val="22"/>
          <w:rtl w:val="0"/>
        </w:rPr>
        <w:t xml:space="preserve">I have read and agree to the small dollar grant award terms and conditions.</w:t>
      </w:r>
    </w:p>
    <w:p w:rsidR="00000000" w:rsidDel="00000000" w:rsidP="00000000" w:rsidRDefault="00000000" w:rsidRPr="00000000" w14:paraId="0000005D">
      <w:pPr>
        <w:rPr>
          <w:sz w:val="22"/>
          <w:szCs w:val="22"/>
        </w:rPr>
      </w:pPr>
      <w:r w:rsidDel="00000000" w:rsidR="00000000" w:rsidRPr="00000000">
        <w:rPr>
          <w:rtl w:val="0"/>
        </w:rPr>
      </w:r>
    </w:p>
    <w:sectPr>
      <w:headerReference r:id="rId13" w:type="default"/>
      <w:footerReference r:id="rId14" w:type="default"/>
      <w:footerReference r:id="rId15"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line="360" w:lineRule="auto"/>
    </w:pPr>
    <w:rPr>
      <w:rFonts w:ascii="Arial" w:cs="Arial" w:eastAsia="Arial" w:hAnsi="Arial"/>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line="360" w:lineRule="auto"/>
    </w:pPr>
    <w:rPr>
      <w:rFonts w:ascii="Arial" w:cs="Arial" w:eastAsia="Arial" w:hAnsi="Arial"/>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spacing w:line="360" w:lineRule="auto"/>
      <w:outlineLvl w:val="1"/>
    </w:pPr>
    <w:rPr>
      <w:rFonts w:ascii="Arial" w:cs="Arial" w:eastAsia="Arial" w:hAnsi="Arial"/>
      <w:b w:val="1"/>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rFonts w:ascii="Arial" w:cs="Arial" w:eastAsia="Arial" w:hAnsi="Arial"/>
      <w:b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qyA4KnP4DBnPtX__jLVXol17bpvmCOJA/edit" TargetMode="External"/><Relationship Id="rId10" Type="http://schemas.openxmlformats.org/officeDocument/2006/relationships/hyperlink" Target="https://docs.google.com/document/d/1qyA4KnP4DBnPtX__jLVXol17bpvmCOJA/edit" TargetMode="External"/><Relationship Id="rId13" Type="http://schemas.openxmlformats.org/officeDocument/2006/relationships/header" Target="header1.xml"/><Relationship Id="rId12" Type="http://schemas.openxmlformats.org/officeDocument/2006/relationships/hyperlink" Target="https://docs.google.com/document/d/1qyA4KnP4DBnPtX__jLVXol17bpvmCOJA/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s.state.co.us/biz/BusinessEntityCriteriaExt.do?quitButtonFlg=Y"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os.state.co.us/biz/BusinessEntityCriteriaExt.do?quitButtonFl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I94ncWQdivhRg3Uo4Lz8Ro/yg==">AMUW2mXBYf9V+XkXHQyB6j+cRu5pKreK+khrkbb/lFKxIcy4YGt30V+Tp78p4h2pRDtPLj2uuiz3MD2JGOOujjOL1YguuEGl0HvHop9LSiKLgNV5mZrnEQdBv5nKbmCnR5JyPPWoCHi49MvDQRZlqsq9S6ZJ/LukjprH/YkQ7kyVYgbULuh5YGpFxxYS0kZ5BJRxlHtKJ72dMrQW76zXPD/oRl79vqP1jolgqska+RuYr+6GQTs4JbJT4+mRpKEb9mauzTUvW/LC3gCAcD8V3QikRgSXCbRM4SE1I1wSL1w02v5scxbDEDwbGpO0SqE12pQNVelnHPNBKSMmJLqxaWqOMDhPglP8N23ddQ1OJx1X1zT3mTH5i97JsejvYa7yNQzUG4KDmA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2021-11-08T21:35:00Z</dcterms:created>
</cp:coreProperties>
</file>